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879" w:rsidRP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79">
        <w:rPr>
          <w:rFonts w:ascii="Times New Roman" w:hAnsi="Times New Roman" w:cs="Times New Roman"/>
          <w:b/>
          <w:sz w:val="24"/>
          <w:szCs w:val="24"/>
        </w:rPr>
        <w:t>Part II: Legislative Contact Card</w:t>
      </w:r>
    </w:p>
    <w:p w:rsidR="00973879" w:rsidRP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879">
        <w:rPr>
          <w:rFonts w:ascii="Times New Roman" w:hAnsi="Times New Roman" w:cs="Times New Roman"/>
          <w:sz w:val="24"/>
          <w:szCs w:val="24"/>
        </w:rPr>
        <w:t>Name</w:t>
      </w:r>
    </w:p>
    <w:p w:rsidR="00973879" w:rsidRP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879">
        <w:rPr>
          <w:rFonts w:ascii="Times New Roman" w:hAnsi="Times New Roman" w:cs="Times New Roman"/>
          <w:sz w:val="24"/>
          <w:szCs w:val="24"/>
        </w:rPr>
        <w:t>Institution</w:t>
      </w:r>
    </w:p>
    <w:p w:rsidR="00973879" w:rsidRPr="00973879" w:rsidRDefault="00973879" w:rsidP="00973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879">
        <w:rPr>
          <w:rFonts w:ascii="Times New Roman" w:hAnsi="Times New Roman" w:cs="Times New Roman"/>
          <w:sz w:val="24"/>
          <w:szCs w:val="24"/>
        </w:rPr>
        <w:t>Date</w:t>
      </w: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P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3879" w:rsidRDefault="00973879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25156" w:rsidRPr="00973879" w:rsidRDefault="00CD6B65" w:rsidP="00973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79">
        <w:rPr>
          <w:rFonts w:ascii="Times New Roman" w:hAnsi="Times New Roman" w:cs="Times New Roman"/>
          <w:b/>
          <w:sz w:val="24"/>
          <w:szCs w:val="24"/>
        </w:rPr>
        <w:lastRenderedPageBreak/>
        <w:t>Part II: Legislative Contact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638"/>
        <w:gridCol w:w="1469"/>
        <w:gridCol w:w="3716"/>
      </w:tblGrid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Years in Office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Governor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Gregory Wayne Abbott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- Governor of Texas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From 2015 to date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(512) 463-1782</w:t>
            </w:r>
          </w:p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Office of the Governor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State Insurance Building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1100 San Jacinto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Austin, Texas 78701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Lt. Governor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Dan Patrick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- Lt. Governor of Texas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From 2015 to date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(512) 463-0001</w:t>
            </w:r>
          </w:p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Mailing address: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Office of the Lieutenant Governor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P.O. Box 12068, Austin, Texas 78711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Senator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879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Dianne</w:t>
            </w:r>
            <w:r w:rsidRPr="00973879">
              <w:rPr>
                <w:rStyle w:val="acopre"/>
                <w:rFonts w:ascii="Times New Roman" w:hAnsi="Times New Roman" w:cs="Times New Roman"/>
                <w:i/>
                <w:sz w:val="24"/>
                <w:szCs w:val="24"/>
              </w:rPr>
              <w:t xml:space="preserve"> Goldman Berman </w:t>
            </w:r>
            <w:r w:rsidRPr="00973879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Feinstein</w:t>
            </w:r>
            <w:r w:rsidRPr="00973879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- California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From 1992 to date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97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973879" w:rsidRPr="00F8641D" w:rsidRDefault="00973879" w:rsidP="00973879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41D">
              <w:rPr>
                <w:rFonts w:ascii="Times New Roman" w:eastAsia="Times New Roman" w:hAnsi="Times New Roman" w:cs="Times New Roman"/>
                <w:sz w:val="24"/>
                <w:szCs w:val="24"/>
              </w:rPr>
              <w:t>331 Hart Senate Office Bldg.</w:t>
            </w:r>
            <w:r w:rsidRPr="00F86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Washington, D.C. 20510</w:t>
            </w:r>
          </w:p>
          <w:p w:rsidR="00973879" w:rsidRPr="00973879" w:rsidRDefault="00973879" w:rsidP="00973879">
            <w:pPr>
              <w:spacing w:before="100" w:beforeAutospacing="1" w:after="100" w:afterAutospacing="1" w:line="48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Phone:</w:t>
            </w:r>
            <w:r w:rsidRPr="00973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(202) 224-3841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Senator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Charles Ellis Schume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From 1999 to date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Leo O'Brien Building, Room 827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Albany, NY 12207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Phone: (518) 431-4070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House of Representative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Eric Michael Swalwell</w:t>
            </w:r>
            <w:r w:rsidRPr="00973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California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From 2013 to date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510-370-3322.</w:t>
            </w:r>
          </w:p>
          <w:p w:rsidR="00973879" w:rsidRPr="00973879" w:rsidRDefault="00973879" w:rsidP="0097387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 w:rsidRPr="00973879">
              <w:rPr>
                <w:rFonts w:ascii="Times New Roman" w:eastAsia="Times New Roman" w:hAnsi="Times New Roman" w:cs="Times New Roman"/>
                <w:sz w:val="24"/>
                <w:szCs w:val="24"/>
              </w:rPr>
              <w:t>3615 Castro Valley Blvd</w:t>
            </w:r>
          </w:p>
          <w:p w:rsidR="00973879" w:rsidRPr="00973879" w:rsidRDefault="00973879" w:rsidP="0097387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eastAsia="Times New Roman" w:hAnsi="Times New Roman" w:cs="Times New Roman"/>
                <w:sz w:val="24"/>
                <w:szCs w:val="24"/>
              </w:rPr>
              <w:t>Castro Valley</w:t>
            </w:r>
            <w:r w:rsidRPr="00D87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73879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D87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3879">
              <w:rPr>
                <w:rFonts w:ascii="Times New Roman" w:eastAsia="Times New Roman" w:hAnsi="Times New Roman" w:cs="Times New Roman"/>
                <w:sz w:val="24"/>
                <w:szCs w:val="24"/>
              </w:rPr>
              <w:t>94546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Texas Senator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879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Rafael Edward Cruz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Since 2013 to date</w:t>
            </w:r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9738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cruz_press@cruz.senate.gov</w:t>
              </w:r>
            </w:hyperlink>
          </w:p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hyperlink r:id="rId8" w:history="1">
              <w:r w:rsidRPr="0097387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Central Texas</w:t>
              </w:r>
            </w:hyperlink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(512) 916-5834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300 E 8th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Suite 961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Austin, TX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78701</w:t>
            </w:r>
          </w:p>
        </w:tc>
      </w:tr>
      <w:tr w:rsidR="00973879" w:rsidRPr="00973879" w:rsidTr="00973879">
        <w:tc>
          <w:tcPr>
            <w:tcW w:w="1782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Texas House Representative</w:t>
            </w:r>
          </w:p>
        </w:tc>
        <w:tc>
          <w:tcPr>
            <w:tcW w:w="1638" w:type="dxa"/>
          </w:tcPr>
          <w:p w:rsidR="00973879" w:rsidRPr="00973879" w:rsidRDefault="00973879" w:rsidP="00973879">
            <w:pPr>
              <w:spacing w:before="100" w:beforeAutospacing="1" w:after="100" w:afterAutospacing="1" w:line="48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Rep. Frank, James</w:t>
            </w:r>
            <w:r w:rsidRPr="00973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86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District 69</w:t>
            </w:r>
          </w:p>
        </w:tc>
        <w:tc>
          <w:tcPr>
            <w:tcW w:w="146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>Since 2013 to date</w:t>
            </w:r>
            <w:bookmarkStart w:id="0" w:name="_GoBack"/>
            <w:bookmarkEnd w:id="0"/>
          </w:p>
        </w:tc>
        <w:tc>
          <w:tcPr>
            <w:tcW w:w="3419" w:type="dxa"/>
          </w:tcPr>
          <w:p w:rsidR="00973879" w:rsidRPr="00973879" w:rsidRDefault="00973879" w:rsidP="009738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9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1206 Hatton Road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Wichita Falls, TX 76302</w:t>
            </w:r>
            <w:r w:rsidRPr="00973879">
              <w:rPr>
                <w:rFonts w:ascii="Times New Roman" w:hAnsi="Times New Roman" w:cs="Times New Roman"/>
                <w:sz w:val="24"/>
                <w:szCs w:val="24"/>
              </w:rPr>
              <w:br/>
              <w:t>(940) 767-1700</w:t>
            </w:r>
          </w:p>
        </w:tc>
      </w:tr>
    </w:tbl>
    <w:p w:rsidR="00CD6B65" w:rsidRPr="00973879" w:rsidRDefault="00CD6B65" w:rsidP="009738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D6B65" w:rsidRPr="00973879" w:rsidSect="0097387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BC" w:rsidRDefault="006029BC" w:rsidP="00973879">
      <w:pPr>
        <w:spacing w:after="0" w:line="240" w:lineRule="auto"/>
      </w:pPr>
      <w:r>
        <w:separator/>
      </w:r>
    </w:p>
  </w:endnote>
  <w:endnote w:type="continuationSeparator" w:id="0">
    <w:p w:rsidR="006029BC" w:rsidRDefault="006029BC" w:rsidP="0097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BC" w:rsidRDefault="006029BC" w:rsidP="00973879">
      <w:pPr>
        <w:spacing w:after="0" w:line="240" w:lineRule="auto"/>
      </w:pPr>
      <w:r>
        <w:separator/>
      </w:r>
    </w:p>
  </w:footnote>
  <w:footnote w:type="continuationSeparator" w:id="0">
    <w:p w:rsidR="006029BC" w:rsidRDefault="006029BC" w:rsidP="0097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79" w:rsidRPr="00973879" w:rsidRDefault="00973879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973879">
      <w:rPr>
        <w:rFonts w:ascii="Times New Roman" w:hAnsi="Times New Roman" w:cs="Times New Roman"/>
        <w:sz w:val="24"/>
        <w:szCs w:val="24"/>
      </w:rPr>
      <w:fldChar w:fldCharType="begin"/>
    </w:r>
    <w:r w:rsidRPr="0097387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73879">
      <w:rPr>
        <w:rFonts w:ascii="Times New Roman" w:hAnsi="Times New Roman" w:cs="Times New Roman"/>
        <w:sz w:val="24"/>
        <w:szCs w:val="24"/>
      </w:rPr>
      <w:fldChar w:fldCharType="separate"/>
    </w:r>
    <w:r w:rsidR="003C7871">
      <w:rPr>
        <w:rFonts w:ascii="Times New Roman" w:hAnsi="Times New Roman" w:cs="Times New Roman"/>
        <w:noProof/>
        <w:sz w:val="24"/>
        <w:szCs w:val="24"/>
      </w:rPr>
      <w:t>3</w:t>
    </w:r>
    <w:r w:rsidRPr="00973879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973879" w:rsidRDefault="00973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79" w:rsidRPr="00973879" w:rsidRDefault="00973879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973879">
      <w:rPr>
        <w:rFonts w:ascii="Times New Roman" w:hAnsi="Times New Roman" w:cs="Times New Roman"/>
        <w:sz w:val="24"/>
        <w:szCs w:val="24"/>
      </w:rPr>
      <w:fldChar w:fldCharType="begin"/>
    </w:r>
    <w:r w:rsidRPr="0097387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7387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97387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65"/>
    <w:rsid w:val="003C7871"/>
    <w:rsid w:val="005853E3"/>
    <w:rsid w:val="005B3569"/>
    <w:rsid w:val="006029BC"/>
    <w:rsid w:val="00625156"/>
    <w:rsid w:val="00973879"/>
    <w:rsid w:val="00CD6B65"/>
    <w:rsid w:val="00D87886"/>
    <w:rsid w:val="00F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64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8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64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41D"/>
    <w:rPr>
      <w:b/>
      <w:bCs/>
    </w:rPr>
  </w:style>
  <w:style w:type="character" w:customStyle="1" w:styleId="acopre">
    <w:name w:val="acopre"/>
    <w:basedOn w:val="DefaultParagraphFont"/>
    <w:rsid w:val="00F8641D"/>
  </w:style>
  <w:style w:type="character" w:customStyle="1" w:styleId="Heading4Char">
    <w:name w:val="Heading 4 Char"/>
    <w:basedOn w:val="DefaultParagraphFont"/>
    <w:link w:val="Heading4"/>
    <w:uiPriority w:val="9"/>
    <w:rsid w:val="00F86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ocality">
    <w:name w:val="locality"/>
    <w:basedOn w:val="DefaultParagraphFont"/>
    <w:rsid w:val="00D87886"/>
  </w:style>
  <w:style w:type="character" w:customStyle="1" w:styleId="state">
    <w:name w:val="state"/>
    <w:basedOn w:val="DefaultParagraphFont"/>
    <w:rsid w:val="00D87886"/>
  </w:style>
  <w:style w:type="character" w:customStyle="1" w:styleId="postal-code">
    <w:name w:val="postal-code"/>
    <w:basedOn w:val="DefaultParagraphFont"/>
    <w:rsid w:val="00D87886"/>
  </w:style>
  <w:style w:type="paragraph" w:styleId="Header">
    <w:name w:val="header"/>
    <w:basedOn w:val="Normal"/>
    <w:link w:val="HeaderChar"/>
    <w:uiPriority w:val="99"/>
    <w:unhideWhenUsed/>
    <w:rsid w:val="0097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79"/>
  </w:style>
  <w:style w:type="paragraph" w:styleId="Footer">
    <w:name w:val="footer"/>
    <w:basedOn w:val="Normal"/>
    <w:link w:val="FooterChar"/>
    <w:uiPriority w:val="99"/>
    <w:unhideWhenUsed/>
    <w:rsid w:val="0097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79"/>
  </w:style>
  <w:style w:type="paragraph" w:styleId="BalloonText">
    <w:name w:val="Balloon Text"/>
    <w:basedOn w:val="Normal"/>
    <w:link w:val="BalloonTextChar"/>
    <w:uiPriority w:val="99"/>
    <w:semiHidden/>
    <w:unhideWhenUsed/>
    <w:rsid w:val="0097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864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8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864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41D"/>
    <w:rPr>
      <w:b/>
      <w:bCs/>
    </w:rPr>
  </w:style>
  <w:style w:type="character" w:customStyle="1" w:styleId="acopre">
    <w:name w:val="acopre"/>
    <w:basedOn w:val="DefaultParagraphFont"/>
    <w:rsid w:val="00F8641D"/>
  </w:style>
  <w:style w:type="character" w:customStyle="1" w:styleId="Heading4Char">
    <w:name w:val="Heading 4 Char"/>
    <w:basedOn w:val="DefaultParagraphFont"/>
    <w:link w:val="Heading4"/>
    <w:uiPriority w:val="9"/>
    <w:rsid w:val="00F86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ocality">
    <w:name w:val="locality"/>
    <w:basedOn w:val="DefaultParagraphFont"/>
    <w:rsid w:val="00D87886"/>
  </w:style>
  <w:style w:type="character" w:customStyle="1" w:styleId="state">
    <w:name w:val="state"/>
    <w:basedOn w:val="DefaultParagraphFont"/>
    <w:rsid w:val="00D87886"/>
  </w:style>
  <w:style w:type="character" w:customStyle="1" w:styleId="postal-code">
    <w:name w:val="postal-code"/>
    <w:basedOn w:val="DefaultParagraphFont"/>
    <w:rsid w:val="00D87886"/>
  </w:style>
  <w:style w:type="paragraph" w:styleId="Header">
    <w:name w:val="header"/>
    <w:basedOn w:val="Normal"/>
    <w:link w:val="HeaderChar"/>
    <w:uiPriority w:val="99"/>
    <w:unhideWhenUsed/>
    <w:rsid w:val="0097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79"/>
  </w:style>
  <w:style w:type="paragraph" w:styleId="Footer">
    <w:name w:val="footer"/>
    <w:basedOn w:val="Normal"/>
    <w:link w:val="FooterChar"/>
    <w:uiPriority w:val="99"/>
    <w:unhideWhenUsed/>
    <w:rsid w:val="0097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79"/>
  </w:style>
  <w:style w:type="paragraph" w:styleId="BalloonText">
    <w:name w:val="Balloon Text"/>
    <w:basedOn w:val="Normal"/>
    <w:link w:val="BalloonTextChar"/>
    <w:uiPriority w:val="99"/>
    <w:semiHidden/>
    <w:unhideWhenUsed/>
    <w:rsid w:val="0097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_texas@cruz.senate.gov?subject=Contact%20Central%20Texas%20Off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uz_press@cruz.senate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2021-03-13T08:15:00Z</dcterms:created>
  <dcterms:modified xsi:type="dcterms:W3CDTF">2021-03-13T08:15:00Z</dcterms:modified>
</cp:coreProperties>
</file>